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A" w:rsidRDefault="008D5CFE" w:rsidP="009F6D4A">
      <w:pPr>
        <w:pStyle w:val="Title"/>
        <w:spacing w:after="0"/>
      </w:pPr>
      <w:bookmarkStart w:id="0" w:name="_GoBack"/>
      <w:bookmarkEnd w:id="0"/>
      <w:r>
        <w:t xml:space="preserve">Osteoporosis </w:t>
      </w:r>
      <w:r w:rsidR="009F6D4A">
        <w:t xml:space="preserve">Application </w:t>
      </w:r>
      <w:r w:rsidR="00DD6C93">
        <w:t>7</w:t>
      </w:r>
    </w:p>
    <w:p w:rsidR="009F6D4A" w:rsidRDefault="009F6D4A" w:rsidP="009F6D4A">
      <w:pPr>
        <w:pStyle w:val="Subtitle"/>
        <w:spacing w:after="0"/>
      </w:pPr>
      <w:r>
        <w:t xml:space="preserve">Integrated </w:t>
      </w:r>
      <w:r w:rsidR="000F085F">
        <w:t>Team-Based Learning (</w:t>
      </w:r>
      <w:proofErr w:type="spellStart"/>
      <w:r w:rsidR="000F085F">
        <w:t>iTBL</w:t>
      </w:r>
      <w:proofErr w:type="spellEnd"/>
      <w:r w:rsidR="000F085F">
        <w:t>)</w:t>
      </w:r>
    </w:p>
    <w:p w:rsidR="0099700B" w:rsidRDefault="009F6D4A" w:rsidP="0099700B">
      <w:pPr>
        <w:pStyle w:val="Heading1"/>
        <w:spacing w:before="240" w:after="0"/>
      </w:pPr>
      <w:r>
        <w:t>Application Exercise:</w:t>
      </w:r>
      <w:r w:rsidR="00DA0250">
        <w:t xml:space="preserve"> </w:t>
      </w:r>
      <w:r>
        <w:t xml:space="preserve"> </w:t>
      </w:r>
    </w:p>
    <w:p w:rsidR="0057098B" w:rsidRDefault="0057098B" w:rsidP="0057098B">
      <w:pPr>
        <w:pStyle w:val="NoSpacing"/>
      </w:pPr>
    </w:p>
    <w:p w:rsidR="002F299F" w:rsidRDefault="008D5CFE" w:rsidP="0038136B">
      <w:r>
        <w:t xml:space="preserve">A </w:t>
      </w:r>
      <w:r w:rsidR="002F299F">
        <w:t xml:space="preserve">patient </w:t>
      </w:r>
      <w:r w:rsidR="00B90300">
        <w:t xml:space="preserve">has been diagnosed with osteoporosis, </w:t>
      </w:r>
      <w:r>
        <w:t>pr</w:t>
      </w:r>
      <w:r w:rsidR="00B90300">
        <w:t xml:space="preserve">escribed an </w:t>
      </w:r>
      <w:r w:rsidR="00B90300" w:rsidRPr="00DD6C93">
        <w:rPr>
          <w:u w:val="single"/>
        </w:rPr>
        <w:t>oral</w:t>
      </w:r>
      <w:r w:rsidR="00B90300">
        <w:t xml:space="preserve"> bisphosphonate, </w:t>
      </w:r>
      <w:r>
        <w:t xml:space="preserve">and is newly starting the medication. </w:t>
      </w:r>
      <w:r w:rsidR="00B90300">
        <w:t>While p</w:t>
      </w:r>
      <w:r>
        <w:t>icking-up the prescription at your pharmacy</w:t>
      </w:r>
      <w:r w:rsidR="00B90300">
        <w:t xml:space="preserve">, she </w:t>
      </w:r>
      <w:r>
        <w:t xml:space="preserve">expresses some </w:t>
      </w:r>
      <w:r w:rsidR="002F299F">
        <w:t>concern</w:t>
      </w:r>
      <w:r>
        <w:t xml:space="preserve">s about </w:t>
      </w:r>
      <w:r w:rsidR="002F299F">
        <w:t xml:space="preserve">the bisphosphonate because of some side effects </w:t>
      </w:r>
      <w:r>
        <w:t>s</w:t>
      </w:r>
      <w:r w:rsidR="002F299F">
        <w:t xml:space="preserve">he heard about in the news. </w:t>
      </w:r>
      <w:r>
        <w:t xml:space="preserve">You decide to provide </w:t>
      </w:r>
      <w:r w:rsidR="00810FA9">
        <w:t xml:space="preserve">the patient with </w:t>
      </w:r>
      <w:r>
        <w:t xml:space="preserve">some </w:t>
      </w:r>
      <w:r w:rsidR="00810FA9">
        <w:t>education</w:t>
      </w:r>
      <w:r>
        <w:t xml:space="preserve"> re</w:t>
      </w:r>
      <w:r w:rsidR="00810FA9">
        <w:t xml:space="preserve">garding the medication and its benefits/risks. </w:t>
      </w:r>
    </w:p>
    <w:p w:rsidR="008E719E" w:rsidRDefault="008E719E" w:rsidP="002F299F">
      <w:pPr>
        <w:pStyle w:val="ListParagraph"/>
      </w:pPr>
    </w:p>
    <w:p w:rsidR="002F299F" w:rsidRDefault="008D5CFE" w:rsidP="00231999">
      <w:pPr>
        <w:pStyle w:val="ListParagraph"/>
        <w:ind w:left="0"/>
      </w:pPr>
      <w:r>
        <w:t xml:space="preserve">In order to provide the most accurate </w:t>
      </w:r>
      <w:r w:rsidR="000F085F">
        <w:t>information</w:t>
      </w:r>
      <w:r>
        <w:t xml:space="preserve">, </w:t>
      </w:r>
      <w:r w:rsidR="002F299F">
        <w:t xml:space="preserve">rank the items </w:t>
      </w:r>
      <w:r>
        <w:t>(on the right)</w:t>
      </w:r>
      <w:r w:rsidRPr="00810FA9">
        <w:t xml:space="preserve"> </w:t>
      </w:r>
      <w:r w:rsidR="002F299F" w:rsidRPr="00084A31">
        <w:rPr>
          <w:u w:val="single"/>
        </w:rPr>
        <w:t>in order of</w:t>
      </w:r>
      <w:r w:rsidR="00231999">
        <w:rPr>
          <w:u w:val="single"/>
        </w:rPr>
        <w:t xml:space="preserve"> their </w:t>
      </w:r>
      <w:r w:rsidR="00810FA9">
        <w:rPr>
          <w:u w:val="single"/>
        </w:rPr>
        <w:t xml:space="preserve">reported </w:t>
      </w:r>
      <w:r w:rsidRPr="00084A31">
        <w:rPr>
          <w:u w:val="single"/>
        </w:rPr>
        <w:t>incidence and</w:t>
      </w:r>
      <w:r w:rsidR="00810FA9">
        <w:rPr>
          <w:u w:val="single"/>
        </w:rPr>
        <w:t>/or</w:t>
      </w:r>
      <w:r w:rsidRPr="00084A31">
        <w:rPr>
          <w:u w:val="single"/>
        </w:rPr>
        <w:t xml:space="preserve"> </w:t>
      </w:r>
      <w:r w:rsidR="002F299F" w:rsidRPr="00084A31">
        <w:rPr>
          <w:u w:val="single"/>
        </w:rPr>
        <w:t>impact on the patient</w:t>
      </w:r>
      <w:r w:rsidR="00810FA9">
        <w:rPr>
          <w:u w:val="single"/>
        </w:rPr>
        <w:t>.</w:t>
      </w:r>
      <w:r w:rsidR="0092715A">
        <w:t xml:space="preserve"> </w:t>
      </w:r>
      <w:r w:rsidR="0092715A" w:rsidRPr="0092715A">
        <w:rPr>
          <w:i/>
        </w:rPr>
        <w:t>(</w:t>
      </w:r>
      <w:r w:rsidR="00810FA9">
        <w:rPr>
          <w:i/>
        </w:rPr>
        <w:t>T</w:t>
      </w:r>
      <w:r w:rsidR="0092715A" w:rsidRPr="0092715A">
        <w:rPr>
          <w:i/>
        </w:rPr>
        <w:t xml:space="preserve">here </w:t>
      </w:r>
      <w:r w:rsidR="00B90300">
        <w:rPr>
          <w:i/>
        </w:rPr>
        <w:t xml:space="preserve">are </w:t>
      </w:r>
      <w:r w:rsidR="0092715A" w:rsidRPr="0092715A">
        <w:rPr>
          <w:i/>
        </w:rPr>
        <w:t>more Letters than Numbers</w:t>
      </w:r>
      <w:r w:rsidR="00B90300" w:rsidRPr="00B90300">
        <w:rPr>
          <w:i/>
        </w:rPr>
        <w:t xml:space="preserve"> </w:t>
      </w:r>
      <w:r w:rsidR="00B90300" w:rsidRPr="0092715A">
        <w:rPr>
          <w:i/>
        </w:rPr>
        <w:t>intentionally</w:t>
      </w:r>
      <w:r w:rsidR="0092715A" w:rsidRPr="0092715A">
        <w:rPr>
          <w:i/>
        </w:rPr>
        <w:t>)</w:t>
      </w:r>
    </w:p>
    <w:p w:rsidR="002F299F" w:rsidRDefault="002F299F" w:rsidP="002F299F">
      <w:pPr>
        <w:pStyle w:val="ListParagraph"/>
      </w:pPr>
    </w:p>
    <w:p w:rsidR="002F299F" w:rsidRDefault="002F299F" w:rsidP="002F299F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868"/>
      </w:tblGrid>
      <w:tr w:rsidR="008E719E" w:rsidTr="00B90300">
        <w:tc>
          <w:tcPr>
            <w:tcW w:w="2988" w:type="dxa"/>
          </w:tcPr>
          <w:p w:rsidR="008E719E" w:rsidRDefault="008E719E" w:rsidP="002F299F">
            <w:pPr>
              <w:pStyle w:val="ListParagraph"/>
              <w:ind w:left="0"/>
            </w:pPr>
          </w:p>
          <w:p w:rsidR="002F299F" w:rsidRDefault="008E719E" w:rsidP="002F299F">
            <w:pPr>
              <w:pStyle w:val="ListParagraph"/>
              <w:ind w:left="0"/>
            </w:pPr>
            <w:r>
              <w:t>1)</w:t>
            </w:r>
            <w:r w:rsidR="00272CF4">
              <w:t>________</w:t>
            </w:r>
            <w:r w:rsidR="002F299F">
              <w:t>__</w:t>
            </w:r>
          </w:p>
          <w:p w:rsidR="002F299F" w:rsidRDefault="002F299F" w:rsidP="002F299F">
            <w:pPr>
              <w:pStyle w:val="ListParagraph"/>
              <w:ind w:left="0"/>
            </w:pPr>
          </w:p>
          <w:p w:rsidR="002F299F" w:rsidRDefault="008E719E" w:rsidP="002F299F">
            <w:pPr>
              <w:pStyle w:val="ListParagraph"/>
              <w:ind w:left="0"/>
            </w:pPr>
            <w:r>
              <w:t>2)</w:t>
            </w:r>
            <w:r w:rsidR="003040C3">
              <w:t>____</w:t>
            </w:r>
            <w:r w:rsidR="002F299F" w:rsidRPr="00980ACD">
              <w:rPr>
                <w:b/>
              </w:rPr>
              <w:t>_</w:t>
            </w:r>
            <w:r w:rsidR="00980ACD">
              <w:rPr>
                <w:b/>
              </w:rPr>
              <w:t>_</w:t>
            </w:r>
            <w:r w:rsidR="00272CF4">
              <w:rPr>
                <w:b/>
              </w:rPr>
              <w:t>___</w:t>
            </w:r>
            <w:r w:rsidR="002F299F">
              <w:t>_</w:t>
            </w:r>
          </w:p>
          <w:p w:rsidR="002F299F" w:rsidRDefault="002F299F" w:rsidP="002F299F">
            <w:pPr>
              <w:pStyle w:val="ListParagraph"/>
              <w:ind w:left="0"/>
            </w:pPr>
          </w:p>
          <w:p w:rsidR="002F299F" w:rsidRDefault="008E719E" w:rsidP="002F299F">
            <w:pPr>
              <w:pStyle w:val="ListParagraph"/>
              <w:ind w:left="0"/>
            </w:pPr>
            <w:r>
              <w:t>3)</w:t>
            </w:r>
            <w:r w:rsidR="00980ACD">
              <w:t>__</w:t>
            </w:r>
            <w:r w:rsidR="003040C3">
              <w:t>_</w:t>
            </w:r>
            <w:r w:rsidR="00980ACD" w:rsidRPr="00980ACD">
              <w:rPr>
                <w:b/>
              </w:rPr>
              <w:t>_</w:t>
            </w:r>
            <w:r w:rsidR="00272CF4">
              <w:rPr>
                <w:b/>
              </w:rPr>
              <w:t>___</w:t>
            </w:r>
            <w:r w:rsidR="002F299F">
              <w:t>__</w:t>
            </w:r>
            <w:r>
              <w:t>_</w:t>
            </w:r>
          </w:p>
          <w:p w:rsidR="002F299F" w:rsidRDefault="002F299F" w:rsidP="002F299F">
            <w:pPr>
              <w:pStyle w:val="ListParagraph"/>
              <w:ind w:left="0"/>
            </w:pPr>
          </w:p>
          <w:p w:rsidR="002F299F" w:rsidRDefault="008E719E" w:rsidP="002F299F">
            <w:pPr>
              <w:pStyle w:val="ListParagraph"/>
              <w:ind w:left="0"/>
            </w:pPr>
            <w:r>
              <w:t>4)</w:t>
            </w:r>
            <w:r w:rsidR="003040C3">
              <w:t>____</w:t>
            </w:r>
            <w:r w:rsidR="002F299F">
              <w:t>_____</w:t>
            </w:r>
            <w:r>
              <w:t>_</w:t>
            </w:r>
          </w:p>
          <w:p w:rsidR="002F299F" w:rsidRDefault="002F299F" w:rsidP="002F299F">
            <w:pPr>
              <w:pStyle w:val="ListParagraph"/>
              <w:ind w:left="0"/>
            </w:pPr>
          </w:p>
          <w:p w:rsidR="002F299F" w:rsidRDefault="002F299F" w:rsidP="002F299F">
            <w:pPr>
              <w:pStyle w:val="ListParagraph"/>
              <w:ind w:left="0"/>
            </w:pPr>
            <w:r>
              <w:t>5</w:t>
            </w:r>
            <w:r w:rsidR="008E719E">
              <w:t>)</w:t>
            </w:r>
            <w:r>
              <w:t>___</w:t>
            </w:r>
            <w:r w:rsidRPr="006C13DC">
              <w:rPr>
                <w:b/>
              </w:rPr>
              <w:t>_</w:t>
            </w:r>
            <w:r>
              <w:t>_____</w:t>
            </w:r>
            <w:r w:rsidR="008E719E">
              <w:t>_</w:t>
            </w:r>
          </w:p>
          <w:p w:rsidR="008E719E" w:rsidRDefault="008E719E" w:rsidP="002F299F">
            <w:pPr>
              <w:pStyle w:val="ListParagraph"/>
              <w:ind w:left="0"/>
            </w:pPr>
          </w:p>
          <w:p w:rsidR="008E719E" w:rsidRDefault="008E719E" w:rsidP="002F299F">
            <w:pPr>
              <w:pStyle w:val="ListParagraph"/>
              <w:ind w:left="0"/>
            </w:pPr>
            <w:r>
              <w:t>6) __________</w:t>
            </w:r>
          </w:p>
        </w:tc>
        <w:tc>
          <w:tcPr>
            <w:tcW w:w="5868" w:type="dxa"/>
          </w:tcPr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 xml:space="preserve">Correct drug administration for </w:t>
            </w:r>
            <w:r w:rsidR="00B90300">
              <w:t>safety/</w:t>
            </w:r>
            <w:r>
              <w:t>effectiveness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Flu-like symptoms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GI adverse events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Risk of atrial fibrillation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Risk of atypical femur fracture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B33D92" w:rsidRDefault="00B33D92" w:rsidP="002F3984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 xml:space="preserve">Risk of </w:t>
            </w:r>
            <w:r w:rsidR="00B90300">
              <w:t xml:space="preserve">osteoporosis </w:t>
            </w:r>
            <w:r>
              <w:t>fracture without the drug</w:t>
            </w:r>
          </w:p>
          <w:p w:rsidR="00B33D92" w:rsidRDefault="00B33D92" w:rsidP="00B33D92">
            <w:pPr>
              <w:pStyle w:val="ListParagraph"/>
              <w:ind w:left="432"/>
            </w:pPr>
          </w:p>
          <w:p w:rsidR="002F299F" w:rsidRDefault="00B33D92" w:rsidP="002F299F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Risk of osteonecrosis of the jaw</w:t>
            </w:r>
          </w:p>
          <w:p w:rsidR="003D0949" w:rsidRDefault="003D0949" w:rsidP="000E5025">
            <w:pPr>
              <w:pStyle w:val="ListParagraph"/>
              <w:ind w:left="432"/>
            </w:pPr>
          </w:p>
        </w:tc>
      </w:tr>
    </w:tbl>
    <w:p w:rsidR="003D0949" w:rsidRDefault="003D0949" w:rsidP="003D0949">
      <w:pPr>
        <w:pStyle w:val="NoSpacing"/>
        <w:ind w:left="270" w:hanging="270"/>
        <w:rPr>
          <w:b/>
          <w:color w:val="0070C0"/>
        </w:rPr>
      </w:pPr>
    </w:p>
    <w:p w:rsidR="0038136B" w:rsidRPr="00C20464" w:rsidRDefault="0038136B" w:rsidP="003F698D">
      <w:pPr>
        <w:rPr>
          <w:i/>
          <w:color w:val="0070C0"/>
        </w:rPr>
      </w:pPr>
    </w:p>
    <w:p w:rsidR="00DD6C93" w:rsidRPr="000F085F" w:rsidRDefault="000F085F" w:rsidP="000F085F">
      <w:pPr>
        <w:spacing w:after="0"/>
        <w:rPr>
          <w:b/>
          <w:color w:val="000066"/>
        </w:rPr>
      </w:pPr>
      <w:r w:rsidRPr="000F085F">
        <w:rPr>
          <w:b/>
          <w:color w:val="000066"/>
        </w:rPr>
        <w:t>Additional Assignment:</w:t>
      </w:r>
    </w:p>
    <w:p w:rsidR="000F085F" w:rsidRPr="000F085F" w:rsidRDefault="000F085F" w:rsidP="003F698D">
      <w:r w:rsidRPr="000F085F">
        <w:t xml:space="preserve">Be prepared to provide </w:t>
      </w:r>
      <w:r w:rsidRPr="000F085F">
        <w:rPr>
          <w:u w:val="single"/>
        </w:rPr>
        <w:t>specific</w:t>
      </w:r>
      <w:r w:rsidRPr="000F085F">
        <w:t xml:space="preserve"> administration </w:t>
      </w:r>
      <w:r>
        <w:t xml:space="preserve">counseling </w:t>
      </w:r>
      <w:r w:rsidRPr="000F085F">
        <w:t xml:space="preserve">to ensure </w:t>
      </w:r>
      <w:r w:rsidR="00810FA9">
        <w:t xml:space="preserve">the medication’s </w:t>
      </w:r>
      <w:r w:rsidRPr="000F085F">
        <w:t>safe</w:t>
      </w:r>
      <w:r>
        <w:t>ty</w:t>
      </w:r>
      <w:r w:rsidRPr="000F085F">
        <w:t xml:space="preserve"> and effective</w:t>
      </w:r>
      <w:r>
        <w:t xml:space="preserve">ness </w:t>
      </w:r>
      <w:r w:rsidRPr="000F085F">
        <w:rPr>
          <w:i/>
        </w:rPr>
        <w:t>(Letter ‘A’ above)</w:t>
      </w:r>
      <w:r>
        <w:t>.</w:t>
      </w:r>
      <w:r w:rsidRPr="000F085F">
        <w:t xml:space="preserve"> </w:t>
      </w:r>
    </w:p>
    <w:p w:rsidR="00272CF4" w:rsidRDefault="00272CF4" w:rsidP="003F698D">
      <w:pPr>
        <w:rPr>
          <w:i/>
        </w:rPr>
      </w:pPr>
    </w:p>
    <w:p w:rsidR="000F085F" w:rsidRDefault="000F085F" w:rsidP="003F698D">
      <w:pPr>
        <w:rPr>
          <w:i/>
        </w:rPr>
      </w:pPr>
    </w:p>
    <w:p w:rsidR="003F698D" w:rsidRPr="000367C2" w:rsidRDefault="003F698D" w:rsidP="003F698D">
      <w:r w:rsidRPr="0032290F">
        <w:rPr>
          <w:i/>
        </w:rPr>
        <w:t>Each Team Member Sign Below</w:t>
      </w:r>
    </w:p>
    <w:p w:rsidR="003F698D" w:rsidRPr="0032290F" w:rsidRDefault="003F698D" w:rsidP="003F698D">
      <w:r w:rsidRPr="0032290F">
        <w:t>Team Member__</w:t>
      </w:r>
      <w:r>
        <w:t>__________________________ T</w:t>
      </w:r>
      <w:r w:rsidRPr="0032290F">
        <w:t>eam Member_______________________________</w:t>
      </w:r>
    </w:p>
    <w:p w:rsidR="003F698D" w:rsidRPr="0032290F" w:rsidRDefault="003F698D" w:rsidP="003F698D">
      <w:r w:rsidRPr="0032290F">
        <w:t>Team Member_</w:t>
      </w:r>
      <w:r>
        <w:t xml:space="preserve">___________________________ </w:t>
      </w:r>
      <w:r w:rsidRPr="0032290F">
        <w:t>Team Member_______________________________</w:t>
      </w:r>
    </w:p>
    <w:p w:rsidR="003F698D" w:rsidRPr="0099700B" w:rsidRDefault="003F698D" w:rsidP="003E5443">
      <w:r w:rsidRPr="0032290F">
        <w:t>Team Member_</w:t>
      </w:r>
      <w:r>
        <w:t xml:space="preserve">___________________________ </w:t>
      </w:r>
      <w:r w:rsidRPr="0032290F">
        <w:t>Team Member______________________________</w:t>
      </w:r>
      <w:r>
        <w:rPr>
          <w:b/>
          <w:i/>
          <w:color w:val="0070C0"/>
        </w:rPr>
        <w:t xml:space="preserve"> </w:t>
      </w:r>
    </w:p>
    <w:sectPr w:rsidR="003F698D" w:rsidRPr="0099700B" w:rsidSect="00AC2BB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7A" w:rsidRDefault="0039667A" w:rsidP="00500450">
      <w:pPr>
        <w:spacing w:after="0" w:line="240" w:lineRule="auto"/>
      </w:pPr>
      <w:r>
        <w:separator/>
      </w:r>
    </w:p>
  </w:endnote>
  <w:endnote w:type="continuationSeparator" w:id="0">
    <w:p w:rsidR="0039667A" w:rsidRDefault="0039667A" w:rsidP="0050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Footer"/>
    </w:pPr>
    <w:r>
      <w:tab/>
    </w:r>
    <w:r w:rsidR="00432312">
      <w:t>Osteoporosis</w:t>
    </w:r>
    <w:r>
      <w:tab/>
    </w:r>
    <w:r w:rsidR="004F06D1">
      <w:fldChar w:fldCharType="begin"/>
    </w:r>
    <w:r w:rsidR="004F06D1">
      <w:instrText xml:space="preserve"> PAGE   \* MERGEFORMAT </w:instrText>
    </w:r>
    <w:r w:rsidR="004F06D1">
      <w:fldChar w:fldCharType="separate"/>
    </w:r>
    <w:r w:rsidR="007D7C33">
      <w:rPr>
        <w:noProof/>
      </w:rPr>
      <w:t>1</w:t>
    </w:r>
    <w:r w:rsidR="004F06D1">
      <w:rPr>
        <w:noProof/>
      </w:rPr>
      <w:fldChar w:fldCharType="end"/>
    </w:r>
  </w:p>
  <w:p w:rsidR="009F6D4A" w:rsidRDefault="009F6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7A" w:rsidRDefault="0039667A" w:rsidP="00500450">
      <w:pPr>
        <w:spacing w:after="0" w:line="240" w:lineRule="auto"/>
      </w:pPr>
      <w:r>
        <w:separator/>
      </w:r>
    </w:p>
  </w:footnote>
  <w:footnote w:type="continuationSeparator" w:id="0">
    <w:p w:rsidR="0039667A" w:rsidRDefault="0039667A" w:rsidP="00500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D4A" w:rsidRDefault="009F6D4A" w:rsidP="009F6D4A">
    <w:pPr>
      <w:pStyle w:val="Header"/>
    </w:pPr>
    <w:r w:rsidRPr="0032290F">
      <w:tab/>
    </w:r>
    <w:r w:rsidRPr="0032290F">
      <w:tab/>
      <w:t xml:space="preserve"> Team Number _____ </w:t>
    </w:r>
  </w:p>
  <w:p w:rsidR="009F6D4A" w:rsidRDefault="009F6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5F9"/>
    <w:multiLevelType w:val="hybridMultilevel"/>
    <w:tmpl w:val="544C5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6B3"/>
    <w:multiLevelType w:val="hybridMultilevel"/>
    <w:tmpl w:val="7F1AB14C"/>
    <w:lvl w:ilvl="0" w:tplc="FB70B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5A052E"/>
    <w:multiLevelType w:val="hybridMultilevel"/>
    <w:tmpl w:val="C6347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948D7"/>
    <w:multiLevelType w:val="hybridMultilevel"/>
    <w:tmpl w:val="6EAE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F2A0F"/>
    <w:multiLevelType w:val="hybridMultilevel"/>
    <w:tmpl w:val="7BC81144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3D261881"/>
    <w:multiLevelType w:val="hybridMultilevel"/>
    <w:tmpl w:val="7E3E8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47C4"/>
    <w:multiLevelType w:val="hybridMultilevel"/>
    <w:tmpl w:val="C6789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81118"/>
    <w:multiLevelType w:val="hybridMultilevel"/>
    <w:tmpl w:val="9DE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A51AD"/>
    <w:multiLevelType w:val="hybridMultilevel"/>
    <w:tmpl w:val="5D561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40667"/>
    <w:multiLevelType w:val="hybridMultilevel"/>
    <w:tmpl w:val="8C26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50"/>
    <w:rsid w:val="000367C2"/>
    <w:rsid w:val="000750AE"/>
    <w:rsid w:val="00084A31"/>
    <w:rsid w:val="000D59A7"/>
    <w:rsid w:val="000E5025"/>
    <w:rsid w:val="000F085F"/>
    <w:rsid w:val="000F7D4C"/>
    <w:rsid w:val="00121CC8"/>
    <w:rsid w:val="001533DE"/>
    <w:rsid w:val="001F032C"/>
    <w:rsid w:val="00203133"/>
    <w:rsid w:val="00231999"/>
    <w:rsid w:val="00256643"/>
    <w:rsid w:val="00272CF4"/>
    <w:rsid w:val="002B240C"/>
    <w:rsid w:val="002D7AE1"/>
    <w:rsid w:val="002F299F"/>
    <w:rsid w:val="002F3984"/>
    <w:rsid w:val="003040C3"/>
    <w:rsid w:val="00304A66"/>
    <w:rsid w:val="003206F9"/>
    <w:rsid w:val="00326ECF"/>
    <w:rsid w:val="0035423C"/>
    <w:rsid w:val="0035483D"/>
    <w:rsid w:val="003601A9"/>
    <w:rsid w:val="003728DD"/>
    <w:rsid w:val="0038136B"/>
    <w:rsid w:val="0039667A"/>
    <w:rsid w:val="003D0949"/>
    <w:rsid w:val="003E133F"/>
    <w:rsid w:val="003E5443"/>
    <w:rsid w:val="003E7DDF"/>
    <w:rsid w:val="003F698D"/>
    <w:rsid w:val="00426957"/>
    <w:rsid w:val="00432312"/>
    <w:rsid w:val="00435321"/>
    <w:rsid w:val="00451BD5"/>
    <w:rsid w:val="004A089B"/>
    <w:rsid w:val="004D1933"/>
    <w:rsid w:val="004F06D1"/>
    <w:rsid w:val="00500450"/>
    <w:rsid w:val="0051453E"/>
    <w:rsid w:val="0057098B"/>
    <w:rsid w:val="00596607"/>
    <w:rsid w:val="005B2EA5"/>
    <w:rsid w:val="005C6932"/>
    <w:rsid w:val="005E72DA"/>
    <w:rsid w:val="00642726"/>
    <w:rsid w:val="00665A1A"/>
    <w:rsid w:val="006C13DC"/>
    <w:rsid w:val="006C1C62"/>
    <w:rsid w:val="006C5C93"/>
    <w:rsid w:val="006F1BCF"/>
    <w:rsid w:val="007276D5"/>
    <w:rsid w:val="007711C3"/>
    <w:rsid w:val="00773F49"/>
    <w:rsid w:val="007A20D5"/>
    <w:rsid w:val="007C1AA1"/>
    <w:rsid w:val="007D7C33"/>
    <w:rsid w:val="007E5AF9"/>
    <w:rsid w:val="00804D52"/>
    <w:rsid w:val="00810FA9"/>
    <w:rsid w:val="008616F5"/>
    <w:rsid w:val="0086246B"/>
    <w:rsid w:val="00894C48"/>
    <w:rsid w:val="008D2AFC"/>
    <w:rsid w:val="008D5CFE"/>
    <w:rsid w:val="008E719E"/>
    <w:rsid w:val="00903DF5"/>
    <w:rsid w:val="00916097"/>
    <w:rsid w:val="0092715A"/>
    <w:rsid w:val="00930973"/>
    <w:rsid w:val="00953D88"/>
    <w:rsid w:val="009658DC"/>
    <w:rsid w:val="009669E3"/>
    <w:rsid w:val="00980ACD"/>
    <w:rsid w:val="00992140"/>
    <w:rsid w:val="0099700B"/>
    <w:rsid w:val="009B10B2"/>
    <w:rsid w:val="009F6D4A"/>
    <w:rsid w:val="00A527B7"/>
    <w:rsid w:val="00AC2BB7"/>
    <w:rsid w:val="00AD65BB"/>
    <w:rsid w:val="00AF36CC"/>
    <w:rsid w:val="00B33D92"/>
    <w:rsid w:val="00B812F1"/>
    <w:rsid w:val="00B90300"/>
    <w:rsid w:val="00B9690D"/>
    <w:rsid w:val="00BD120E"/>
    <w:rsid w:val="00BD4826"/>
    <w:rsid w:val="00BF290C"/>
    <w:rsid w:val="00BF4F8D"/>
    <w:rsid w:val="00BF755F"/>
    <w:rsid w:val="00C04515"/>
    <w:rsid w:val="00C20464"/>
    <w:rsid w:val="00C25F10"/>
    <w:rsid w:val="00CB1C6B"/>
    <w:rsid w:val="00CE2A75"/>
    <w:rsid w:val="00CE5CF8"/>
    <w:rsid w:val="00D52BD8"/>
    <w:rsid w:val="00D64CBF"/>
    <w:rsid w:val="00DA0250"/>
    <w:rsid w:val="00DB206B"/>
    <w:rsid w:val="00DD0FFB"/>
    <w:rsid w:val="00DD6804"/>
    <w:rsid w:val="00DD6C93"/>
    <w:rsid w:val="00DF6421"/>
    <w:rsid w:val="00E83382"/>
    <w:rsid w:val="00F465FA"/>
    <w:rsid w:val="00F7081A"/>
    <w:rsid w:val="00F76226"/>
    <w:rsid w:val="00F76B0A"/>
    <w:rsid w:val="00FB7293"/>
    <w:rsid w:val="00FE20CA"/>
    <w:rsid w:val="00F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D4A"/>
    <w:pPr>
      <w:keepNext/>
      <w:spacing w:before="480" w:after="240" w:line="240" w:lineRule="auto"/>
      <w:ind w:left="720" w:hanging="720"/>
      <w:outlineLvl w:val="0"/>
    </w:pPr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50"/>
  </w:style>
  <w:style w:type="paragraph" w:styleId="Footer">
    <w:name w:val="footer"/>
    <w:basedOn w:val="Normal"/>
    <w:link w:val="FooterChar"/>
    <w:uiPriority w:val="99"/>
    <w:unhideWhenUsed/>
    <w:rsid w:val="0050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50"/>
  </w:style>
  <w:style w:type="character" w:customStyle="1" w:styleId="Heading1Char">
    <w:name w:val="Heading 1 Char"/>
    <w:basedOn w:val="DefaultParagraphFont"/>
    <w:link w:val="Heading1"/>
    <w:uiPriority w:val="9"/>
    <w:rsid w:val="009F6D4A"/>
    <w:rPr>
      <w:rFonts w:ascii="Cambria" w:eastAsia="Times New Roman" w:hAnsi="Cambria" w:cs="Times New Roman"/>
      <w:b/>
      <w:bCs/>
      <w:smallCaps/>
      <w:color w:val="000090"/>
      <w:kern w:val="32"/>
      <w:sz w:val="2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D4A"/>
    <w:pPr>
      <w:spacing w:after="60" w:line="240" w:lineRule="auto"/>
      <w:ind w:left="720" w:hanging="72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6D4A"/>
    <w:rPr>
      <w:rFonts w:ascii="Cambria" w:eastAsia="Times New Roman" w:hAnsi="Cambria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6D4A"/>
    <w:pPr>
      <w:spacing w:after="240" w:line="240" w:lineRule="auto"/>
      <w:ind w:left="720" w:hanging="720"/>
      <w:jc w:val="center"/>
      <w:outlineLvl w:val="0"/>
    </w:pPr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6D4A"/>
    <w:rPr>
      <w:rFonts w:ascii="Cambria" w:eastAsia="Times New Roman" w:hAnsi="Cambria" w:cs="Times New Roman"/>
      <w:b/>
      <w:bCs/>
      <w:color w:val="000090"/>
      <w:kern w:val="28"/>
      <w:sz w:val="24"/>
      <w:szCs w:val="32"/>
    </w:rPr>
  </w:style>
  <w:style w:type="paragraph" w:styleId="NoSpacing">
    <w:name w:val="No Spacing"/>
    <w:uiPriority w:val="1"/>
    <w:qFormat/>
    <w:rsid w:val="00DD6804"/>
    <w:pPr>
      <w:spacing w:after="0" w:line="240" w:lineRule="auto"/>
    </w:pPr>
  </w:style>
  <w:style w:type="table" w:styleId="TableGrid">
    <w:name w:val="Table Grid"/>
    <w:basedOn w:val="TableNormal"/>
    <w:uiPriority w:val="59"/>
    <w:rsid w:val="00DD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2EE2F2-3A05-4892-B12F-1637F8BECE59}"/>
</file>

<file path=customXml/itemProps2.xml><?xml version="1.0" encoding="utf-8"?>
<ds:datastoreItem xmlns:ds="http://schemas.openxmlformats.org/officeDocument/2006/customXml" ds:itemID="{71B444CD-F35D-45BF-B9F0-BCDEE7A3CCA4}"/>
</file>

<file path=customXml/itemProps3.xml><?xml version="1.0" encoding="utf-8"?>
<ds:datastoreItem xmlns:ds="http://schemas.openxmlformats.org/officeDocument/2006/customXml" ds:itemID="{5EB49271-A045-43B5-BA9C-FE037DEB3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 University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l-user</dc:creator>
  <cp:lastModifiedBy>Assa-Eley, Michelle</cp:lastModifiedBy>
  <cp:revision>2</cp:revision>
  <cp:lastPrinted>2011-03-28T01:30:00Z</cp:lastPrinted>
  <dcterms:created xsi:type="dcterms:W3CDTF">2015-05-13T17:25:00Z</dcterms:created>
  <dcterms:modified xsi:type="dcterms:W3CDTF">2015-05-13T17:25:00Z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